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43" w:rsidRPr="00BB598F" w:rsidRDefault="00FC6518" w:rsidP="00BB598F">
      <w:pPr>
        <w:tabs>
          <w:tab w:val="left" w:pos="6285"/>
        </w:tabs>
        <w:rPr>
          <w:szCs w:val="28"/>
        </w:rPr>
      </w:pPr>
      <w:r>
        <w:rPr>
          <w:szCs w:val="28"/>
        </w:rPr>
        <w:tab/>
      </w:r>
    </w:p>
    <w:p w:rsidR="00316B32" w:rsidRPr="00EE05CF" w:rsidRDefault="00FC6518" w:rsidP="00316B32">
      <w:pPr>
        <w:jc w:val="right"/>
        <w:rPr>
          <w:rFonts w:ascii="PT Astra Serif" w:hAnsi="PT Astra Serif"/>
          <w:szCs w:val="28"/>
        </w:rPr>
      </w:pPr>
      <w:r w:rsidRPr="00EE05CF">
        <w:rPr>
          <w:rFonts w:ascii="PT Astra Serif" w:hAnsi="PT Astra Serif"/>
          <w:szCs w:val="28"/>
        </w:rPr>
        <w:t>Проект</w:t>
      </w:r>
    </w:p>
    <w:tbl>
      <w:tblPr>
        <w:tblStyle w:val="af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316B32" w:rsidRPr="00EE05CF" w:rsidTr="00745153">
        <w:trPr>
          <w:trHeight w:val="249"/>
        </w:trPr>
        <w:tc>
          <w:tcPr>
            <w:tcW w:w="4503" w:type="dxa"/>
          </w:tcPr>
          <w:p w:rsidR="00316B32" w:rsidRPr="00EE05CF" w:rsidRDefault="00316B32" w:rsidP="00316B32">
            <w:pPr>
              <w:ind w:left="-108" w:right="176"/>
              <w:jc w:val="both"/>
              <w:rPr>
                <w:rFonts w:ascii="PT Astra Serif" w:hAnsi="PT Astra Serif"/>
                <w:spacing w:val="-4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 </w:t>
            </w:r>
            <w:r w:rsidRPr="00EE05CF">
              <w:rPr>
                <w:rFonts w:ascii="PT Astra Serif" w:hAnsi="PT Astra Serif"/>
                <w:szCs w:val="28"/>
              </w:rPr>
              <w:t>зак</w:t>
            </w:r>
            <w:r>
              <w:rPr>
                <w:rFonts w:ascii="PT Astra Serif" w:hAnsi="PT Astra Serif"/>
                <w:szCs w:val="28"/>
              </w:rPr>
              <w:t>оне</w:t>
            </w:r>
            <w:r w:rsidRPr="00EE05CF">
              <w:rPr>
                <w:rFonts w:ascii="PT Astra Serif" w:hAnsi="PT Astra Serif"/>
                <w:szCs w:val="28"/>
              </w:rPr>
              <w:t xml:space="preserve"> Алтайского края </w:t>
            </w:r>
            <w:r w:rsidR="00BB598F">
              <w:rPr>
                <w:rFonts w:ascii="PT Astra Serif" w:hAnsi="PT Astra Serif"/>
                <w:szCs w:val="28"/>
              </w:rPr>
              <w:t xml:space="preserve">             </w:t>
            </w:r>
            <w:proofErr w:type="gramStart"/>
            <w:r w:rsidR="00BB598F">
              <w:rPr>
                <w:rFonts w:ascii="PT Astra Serif" w:hAnsi="PT Astra Serif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PT Astra Serif" w:hAnsi="PT Astra Serif"/>
                <w:szCs w:val="28"/>
              </w:rPr>
              <w:t>«</w:t>
            </w:r>
            <w:proofErr w:type="gramEnd"/>
            <w:r>
              <w:rPr>
                <w:rFonts w:ascii="PT Astra Serif" w:hAnsi="PT Astra Serif"/>
                <w:szCs w:val="28"/>
              </w:rPr>
              <w:t>О внесении изменения</w:t>
            </w:r>
            <w:r w:rsidRPr="00EE05CF">
              <w:rPr>
                <w:rFonts w:ascii="PT Astra Serif" w:hAnsi="PT Astra Serif"/>
                <w:szCs w:val="28"/>
              </w:rPr>
              <w:t xml:space="preserve"> в часть 2 статьи 5 закона Алтайского края</w:t>
            </w:r>
            <w:r>
              <w:rPr>
                <w:rFonts w:ascii="PT Astra Serif" w:hAnsi="PT Astra Serif"/>
                <w:szCs w:val="28"/>
              </w:rPr>
              <w:t xml:space="preserve"> «Об У</w:t>
            </w:r>
            <w:r w:rsidRPr="00EE05CF">
              <w:rPr>
                <w:rFonts w:ascii="PT Astra Serif" w:hAnsi="PT Astra Serif"/>
                <w:szCs w:val="28"/>
              </w:rPr>
              <w:t>полномоченном по защите прав предпринимателей в Алтайском крае»</w:t>
            </w:r>
          </w:p>
        </w:tc>
        <w:tc>
          <w:tcPr>
            <w:tcW w:w="5103" w:type="dxa"/>
          </w:tcPr>
          <w:p w:rsidR="00316B32" w:rsidRDefault="00316B32" w:rsidP="00745153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</w:p>
          <w:p w:rsidR="00316B32" w:rsidRPr="00EE05CF" w:rsidRDefault="00316B32" w:rsidP="00745153">
            <w:pPr>
              <w:rPr>
                <w:rFonts w:ascii="PT Astra Serif" w:hAnsi="PT Astra Serif"/>
                <w:szCs w:val="28"/>
              </w:rPr>
            </w:pPr>
          </w:p>
          <w:p w:rsidR="00316B32" w:rsidRDefault="00316B32" w:rsidP="00745153">
            <w:pPr>
              <w:rPr>
                <w:rFonts w:ascii="PT Astra Serif" w:hAnsi="PT Astra Serif"/>
                <w:szCs w:val="28"/>
              </w:rPr>
            </w:pPr>
          </w:p>
          <w:p w:rsidR="00316B32" w:rsidRPr="00EE05CF" w:rsidRDefault="00316B32" w:rsidP="00745153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:rsidR="00316B32" w:rsidRPr="00EE05CF" w:rsidRDefault="00316B32" w:rsidP="00316B32">
      <w:pPr>
        <w:widowControl w:val="0"/>
        <w:ind w:right="4818"/>
        <w:jc w:val="both"/>
        <w:rPr>
          <w:rFonts w:ascii="PT Astra Serif" w:hAnsi="PT Astra Serif"/>
        </w:rPr>
      </w:pPr>
    </w:p>
    <w:p w:rsidR="00316B32" w:rsidRPr="00EE05CF" w:rsidRDefault="00316B32" w:rsidP="00316B32">
      <w:pPr>
        <w:widowControl w:val="0"/>
        <w:ind w:right="4818"/>
        <w:jc w:val="both"/>
        <w:rPr>
          <w:rFonts w:ascii="PT Astra Serif" w:hAnsi="PT Astra Serif"/>
        </w:rPr>
      </w:pPr>
    </w:p>
    <w:p w:rsidR="00316B32" w:rsidRPr="00EE05CF" w:rsidRDefault="00316B32" w:rsidP="00316B32">
      <w:pPr>
        <w:widowControl w:val="0"/>
        <w:ind w:firstLine="720"/>
        <w:jc w:val="both"/>
        <w:rPr>
          <w:rFonts w:ascii="PT Astra Serif" w:hAnsi="PT Astra Serif"/>
          <w:szCs w:val="28"/>
        </w:rPr>
      </w:pPr>
      <w:r w:rsidRPr="00EE05CF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16B32" w:rsidRPr="00EE05CF" w:rsidRDefault="00316B32" w:rsidP="00316B32">
      <w:pPr>
        <w:widowControl w:val="0"/>
        <w:ind w:firstLine="485"/>
        <w:jc w:val="both"/>
        <w:rPr>
          <w:rFonts w:ascii="PT Astra Serif" w:hAnsi="PT Astra Serif"/>
          <w:szCs w:val="28"/>
        </w:rPr>
      </w:pPr>
    </w:p>
    <w:p w:rsidR="00316B32" w:rsidRPr="0058672C" w:rsidRDefault="00316B32" w:rsidP="00316B32">
      <w:pPr>
        <w:pStyle w:val="a3"/>
        <w:numPr>
          <w:ilvl w:val="0"/>
          <w:numId w:val="1"/>
        </w:numPr>
        <w:shd w:val="clear" w:color="FFFFFF" w:fill="FFFFFF"/>
        <w:tabs>
          <w:tab w:val="left" w:pos="1134"/>
        </w:tabs>
        <w:ind w:left="0" w:firstLine="709"/>
        <w:jc w:val="both"/>
        <w:rPr>
          <w:rFonts w:ascii="PT Astra Serif" w:hAnsi="PT Astra Serif"/>
          <w:szCs w:val="28"/>
        </w:rPr>
      </w:pPr>
      <w:r w:rsidRPr="0058672C">
        <w:rPr>
          <w:rFonts w:ascii="PT Astra Serif" w:hAnsi="PT Astra Serif"/>
          <w:szCs w:val="28"/>
        </w:rPr>
        <w:t>Принять закон Алтайского края «О внесении изменения в часть 2 статьи 5 закона Алтайского края «Об Уполномоченном по защите прав предпринимателей в Алтайском крае».</w:t>
      </w:r>
    </w:p>
    <w:p w:rsidR="00316B32" w:rsidRPr="0058672C" w:rsidRDefault="00316B32" w:rsidP="00316B32">
      <w:pPr>
        <w:shd w:val="clear" w:color="FFFFFF" w:fill="FFFFFF"/>
        <w:ind w:firstLine="709"/>
        <w:jc w:val="both"/>
        <w:rPr>
          <w:rFonts w:ascii="PT Astra Serif" w:hAnsi="PT Astra Serif"/>
          <w:szCs w:val="28"/>
        </w:rPr>
      </w:pPr>
    </w:p>
    <w:p w:rsidR="00316B32" w:rsidRPr="0058672C" w:rsidRDefault="00316B32" w:rsidP="00316B32">
      <w:pPr>
        <w:ind w:firstLine="709"/>
        <w:jc w:val="both"/>
        <w:rPr>
          <w:rFonts w:ascii="PT Astra Serif" w:hAnsi="PT Astra Serif"/>
          <w:szCs w:val="28"/>
        </w:rPr>
      </w:pPr>
      <w:r w:rsidRPr="0058672C">
        <w:rPr>
          <w:rFonts w:ascii="PT Astra Serif" w:hAnsi="PT Astra Serif"/>
          <w:szCs w:val="28"/>
        </w:rPr>
        <w:t xml:space="preserve">2. Направить указанный </w:t>
      </w:r>
      <w:hyperlink r:id="rId7" w:tooltip="consultantplus://offline/ref=8759BC642118406B6496F15F6938ACF36A5A79C41932EA9C1A43C588D1073CD12BvFG" w:history="1">
        <w:r w:rsidRPr="0058672C">
          <w:rPr>
            <w:rFonts w:ascii="PT Astra Serif" w:hAnsi="PT Astra Serif"/>
            <w:szCs w:val="28"/>
          </w:rPr>
          <w:t>Закон</w:t>
        </w:r>
      </w:hyperlink>
      <w:r w:rsidRPr="0058672C">
        <w:rPr>
          <w:rFonts w:ascii="PT Astra Serif" w:hAnsi="PT Astra Serif"/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316B32" w:rsidRPr="0058672C" w:rsidRDefault="00316B32" w:rsidP="00316B32">
      <w:pPr>
        <w:pStyle w:val="a3"/>
        <w:shd w:val="clear" w:color="FFFFFF" w:fill="FFFFFF"/>
        <w:ind w:left="0" w:firstLine="709"/>
        <w:jc w:val="both"/>
        <w:rPr>
          <w:rFonts w:ascii="PT Astra Serif" w:hAnsi="PT Astra Serif"/>
          <w:szCs w:val="28"/>
        </w:rPr>
      </w:pPr>
    </w:p>
    <w:p w:rsidR="00316B32" w:rsidRPr="00EE05CF" w:rsidRDefault="00316B32" w:rsidP="00316B32">
      <w:pPr>
        <w:tabs>
          <w:tab w:val="left" w:pos="5460"/>
        </w:tabs>
        <w:rPr>
          <w:rFonts w:ascii="PT Astra Serif" w:hAnsi="PT Astra Serif"/>
          <w:szCs w:val="28"/>
        </w:rPr>
      </w:pPr>
    </w:p>
    <w:p w:rsidR="00FC6518" w:rsidRPr="00EE05CF" w:rsidRDefault="00FC6518" w:rsidP="00FC6518">
      <w:pPr>
        <w:rPr>
          <w:rFonts w:ascii="PT Astra Serif" w:hAnsi="PT Astra Serif"/>
          <w:szCs w:val="28"/>
        </w:rPr>
      </w:pPr>
    </w:p>
    <w:tbl>
      <w:tblPr>
        <w:tblStyle w:val="af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53"/>
      </w:tblGrid>
      <w:tr w:rsidR="00FC6518" w:rsidRPr="00EE05CF" w:rsidTr="00FC6518">
        <w:tc>
          <w:tcPr>
            <w:tcW w:w="4786" w:type="dxa"/>
          </w:tcPr>
          <w:p w:rsidR="00FC6518" w:rsidRPr="00EE05CF" w:rsidRDefault="00FC6518" w:rsidP="00FC6518">
            <w:pPr>
              <w:shd w:val="clear" w:color="FFFFFF" w:fill="FFFFFF"/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EE05CF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FC6518" w:rsidRPr="00EE05CF" w:rsidRDefault="00FC6518" w:rsidP="00FC6518">
            <w:pPr>
              <w:shd w:val="clear" w:color="FFFFFF" w:fill="FFFFFF"/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EE05CF">
              <w:rPr>
                <w:rFonts w:ascii="PT Astra Serif" w:hAnsi="PT Astra Serif"/>
                <w:szCs w:val="28"/>
              </w:rPr>
              <w:t xml:space="preserve">Законодательного Собрания </w:t>
            </w:r>
          </w:p>
        </w:tc>
        <w:tc>
          <w:tcPr>
            <w:tcW w:w="4853" w:type="dxa"/>
            <w:vAlign w:val="bottom"/>
          </w:tcPr>
          <w:p w:rsidR="00FC6518" w:rsidRPr="00EE05CF" w:rsidRDefault="00FC6518" w:rsidP="00745153">
            <w:pPr>
              <w:spacing w:line="280" w:lineRule="exact"/>
              <w:jc w:val="right"/>
              <w:rPr>
                <w:rFonts w:ascii="PT Astra Serif" w:hAnsi="PT Astra Serif"/>
                <w:szCs w:val="28"/>
              </w:rPr>
            </w:pPr>
            <w:r w:rsidRPr="00EE05CF"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:rsidR="00881043" w:rsidRDefault="00881043">
      <w:pPr>
        <w:rPr>
          <w:rFonts w:ascii="PT Astra Serif" w:hAnsi="PT Astra Serif" w:cs="PT Astra Serif"/>
        </w:rPr>
      </w:pPr>
    </w:p>
    <w:sectPr w:rsidR="00881043">
      <w:headerReference w:type="default" r:id="rId8"/>
      <w:headerReference w:type="first" r:id="rId9"/>
      <w:pgSz w:w="11906" w:h="16838"/>
      <w:pgMar w:top="1134" w:right="68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173" w:rsidRDefault="003D2173">
      <w:r>
        <w:separator/>
      </w:r>
    </w:p>
  </w:endnote>
  <w:endnote w:type="continuationSeparator" w:id="0">
    <w:p w:rsidR="003D2173" w:rsidRDefault="003D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173" w:rsidRDefault="003D2173">
      <w:r>
        <w:separator/>
      </w:r>
    </w:p>
  </w:footnote>
  <w:footnote w:type="continuationSeparator" w:id="0">
    <w:p w:rsidR="003D2173" w:rsidRDefault="003D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881043" w:rsidRDefault="00E90499">
        <w:pPr>
          <w:pStyle w:val="af6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>
          <w:rPr>
            <w:rFonts w:ascii="PT Astra Serif" w:hAnsi="PT Astra Serif" w:cs="PT Astra Serif"/>
            <w:sz w:val="24"/>
            <w:szCs w:val="24"/>
          </w:rPr>
          <w:t>2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43" w:rsidRDefault="00E90499"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881043" w:rsidRDefault="00E90499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881043" w:rsidRDefault="00E90499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881043">
      <w:tc>
        <w:tcPr>
          <w:tcW w:w="2551" w:type="dxa"/>
          <w:tcBorders>
            <w:bottom w:val="single" w:sz="4" w:space="0" w:color="auto"/>
          </w:tcBorders>
        </w:tcPr>
        <w:p w:rsidR="00881043" w:rsidRDefault="00881043"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 w:rsidR="00881043" w:rsidRDefault="00881043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881043" w:rsidRDefault="00E90499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881043" w:rsidRDefault="00881043">
          <w:pPr>
            <w:rPr>
              <w:rFonts w:ascii="PT Astra Serif" w:hAnsi="PT Astra Serif" w:cs="PT Astra Serif"/>
              <w:szCs w:val="28"/>
            </w:rPr>
          </w:pPr>
        </w:p>
      </w:tc>
    </w:tr>
  </w:tbl>
  <w:p w:rsidR="00881043" w:rsidRDefault="00E90499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64C06"/>
    <w:multiLevelType w:val="hybridMultilevel"/>
    <w:tmpl w:val="A27612A2"/>
    <w:lvl w:ilvl="0" w:tplc="A43AB8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43"/>
    <w:rsid w:val="00316B32"/>
    <w:rsid w:val="00393FAF"/>
    <w:rsid w:val="003D2173"/>
    <w:rsid w:val="00881043"/>
    <w:rsid w:val="00B04F6C"/>
    <w:rsid w:val="00BB598F"/>
    <w:rsid w:val="00D91413"/>
    <w:rsid w:val="00E90499"/>
    <w:rsid w:val="00F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A439B-EA7B-49E0-B942-DF006694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F15F6938ACF36A5A79C41932EA9C1A43C588D1073CD12Bv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Анжела Николаевна Абазовская</cp:lastModifiedBy>
  <cp:revision>4</cp:revision>
  <cp:lastPrinted>2023-07-11T04:30:00Z</cp:lastPrinted>
  <dcterms:created xsi:type="dcterms:W3CDTF">2023-07-11T03:33:00Z</dcterms:created>
  <dcterms:modified xsi:type="dcterms:W3CDTF">2023-07-11T04:30:00Z</dcterms:modified>
</cp:coreProperties>
</file>